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F0D6" w14:textId="7485B326" w:rsidR="005E0AFB" w:rsidRDefault="005E0AFB" w:rsidP="005E0AFB">
      <w:pPr>
        <w:spacing w:after="0"/>
        <w:jc w:val="center"/>
        <w:rPr>
          <w:bCs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4D8B5099" wp14:editId="0D7555EA">
            <wp:simplePos x="0" y="0"/>
            <wp:positionH relativeFrom="column">
              <wp:posOffset>-869315</wp:posOffset>
            </wp:positionH>
            <wp:positionV relativeFrom="paragraph">
              <wp:posOffset>-506095</wp:posOffset>
            </wp:positionV>
            <wp:extent cx="1851660" cy="912767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DANTS_logo_couleur V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91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B7F8D" w14:textId="1BC568EA" w:rsidR="005E0AFB" w:rsidRDefault="005E0AFB" w:rsidP="005E0AFB">
      <w:pPr>
        <w:spacing w:after="0"/>
        <w:jc w:val="center"/>
        <w:rPr>
          <w:bCs/>
          <w:szCs w:val="20"/>
        </w:rPr>
      </w:pPr>
    </w:p>
    <w:p w14:paraId="0C03DA4D" w14:textId="7A4B50ED" w:rsidR="0076265F" w:rsidRDefault="0076265F" w:rsidP="0076265F">
      <w:pPr>
        <w:shd w:val="clear" w:color="auto" w:fill="4483A6"/>
        <w:spacing w:after="0" w:line="240" w:lineRule="auto"/>
        <w:ind w:left="-284" w:right="-284"/>
        <w:jc w:val="center"/>
        <w:rPr>
          <w:rFonts w:cs="Calibri"/>
          <w:b/>
          <w:smallCaps/>
          <w:color w:val="FFFFFF"/>
          <w:sz w:val="32"/>
          <w:szCs w:val="32"/>
        </w:rPr>
      </w:pPr>
      <w:r w:rsidRPr="00AB440B">
        <w:rPr>
          <w:rFonts w:cs="Calibri"/>
          <w:b/>
          <w:smallCaps/>
          <w:color w:val="FFFFFF"/>
          <w:sz w:val="32"/>
          <w:szCs w:val="32"/>
        </w:rPr>
        <w:t>l’association f</w:t>
      </w:r>
      <w:r>
        <w:rPr>
          <w:rFonts w:cs="Calibri"/>
          <w:b/>
          <w:smallCaps/>
          <w:color w:val="FFFFFF"/>
          <w:sz w:val="32"/>
          <w:szCs w:val="32"/>
        </w:rPr>
        <w:t xml:space="preserve">rançaise des aidants recrute </w:t>
      </w:r>
    </w:p>
    <w:p w14:paraId="765413AA" w14:textId="0456254C" w:rsidR="0076265F" w:rsidRDefault="0076265F" w:rsidP="00124741">
      <w:pPr>
        <w:shd w:val="clear" w:color="auto" w:fill="4483A6"/>
        <w:spacing w:after="0" w:line="240" w:lineRule="auto"/>
        <w:ind w:left="-284" w:right="-284"/>
        <w:jc w:val="center"/>
        <w:rPr>
          <w:rFonts w:cs="Calibri"/>
          <w:b/>
          <w:smallCaps/>
          <w:color w:val="FFFFFF"/>
          <w:sz w:val="28"/>
          <w:szCs w:val="28"/>
        </w:rPr>
      </w:pPr>
      <w:r>
        <w:rPr>
          <w:rFonts w:cs="Calibri"/>
          <w:b/>
          <w:smallCaps/>
          <w:color w:val="FFFFFF"/>
          <w:sz w:val="28"/>
          <w:szCs w:val="28"/>
        </w:rPr>
        <w:t>UN</w:t>
      </w:r>
      <w:r w:rsidRPr="0076265F">
        <w:rPr>
          <w:rFonts w:cs="Calibri"/>
          <w:b/>
          <w:smallCaps/>
          <w:color w:val="FFFFFF"/>
          <w:sz w:val="28"/>
          <w:szCs w:val="28"/>
        </w:rPr>
        <w:t xml:space="preserve">(E) </w:t>
      </w:r>
      <w:r w:rsidR="002C4363">
        <w:rPr>
          <w:rFonts w:cs="Calibri"/>
          <w:b/>
          <w:smallCaps/>
          <w:color w:val="FFFFFF"/>
          <w:sz w:val="28"/>
          <w:szCs w:val="28"/>
        </w:rPr>
        <w:t>RESPONSABLE DU CENTRE DE FORMATION</w:t>
      </w:r>
    </w:p>
    <w:p w14:paraId="7592B0F9" w14:textId="77777777" w:rsidR="0076265F" w:rsidRPr="0076265F" w:rsidRDefault="0076265F" w:rsidP="0076265F">
      <w:pPr>
        <w:shd w:val="clear" w:color="auto" w:fill="4483A6"/>
        <w:spacing w:after="0" w:line="240" w:lineRule="auto"/>
        <w:ind w:left="-284" w:right="-284"/>
        <w:rPr>
          <w:rFonts w:cs="Calibri"/>
          <w:b/>
          <w:smallCaps/>
          <w:color w:val="FFFFFF"/>
          <w:sz w:val="28"/>
          <w:szCs w:val="28"/>
        </w:rPr>
      </w:pPr>
    </w:p>
    <w:p w14:paraId="3972647C" w14:textId="77777777" w:rsidR="005E0AFB" w:rsidRDefault="005E0AFB" w:rsidP="005E0AFB">
      <w:pPr>
        <w:spacing w:after="0"/>
        <w:rPr>
          <w:bCs/>
          <w:szCs w:val="20"/>
        </w:rPr>
      </w:pPr>
    </w:p>
    <w:p w14:paraId="60CDF860" w14:textId="2F26B77E" w:rsidR="005E0AFB" w:rsidRPr="005E0AFB" w:rsidRDefault="005E0AFB" w:rsidP="005E0AFB">
      <w:pPr>
        <w:spacing w:after="0"/>
        <w:jc w:val="center"/>
        <w:rPr>
          <w:bCs/>
          <w:color w:val="4483A6" w:themeColor="accent4"/>
          <w:szCs w:val="20"/>
        </w:rPr>
      </w:pPr>
      <w:r w:rsidRPr="005E0AFB">
        <w:rPr>
          <w:bCs/>
          <w:color w:val="4483A6" w:themeColor="accent4"/>
          <w:szCs w:val="20"/>
        </w:rPr>
        <w:t>Rejoi</w:t>
      </w:r>
      <w:r w:rsidR="0076265F">
        <w:rPr>
          <w:bCs/>
          <w:color w:val="4483A6" w:themeColor="accent4"/>
          <w:szCs w:val="20"/>
        </w:rPr>
        <w:t>gnez</w:t>
      </w:r>
      <w:r w:rsidRPr="005E0AFB">
        <w:rPr>
          <w:bCs/>
          <w:color w:val="4483A6" w:themeColor="accent4"/>
          <w:szCs w:val="20"/>
        </w:rPr>
        <w:t xml:space="preserve"> l’Association Française des </w:t>
      </w:r>
      <w:r w:rsidR="004D1BDD">
        <w:rPr>
          <w:bCs/>
          <w:color w:val="4483A6" w:themeColor="accent4"/>
          <w:szCs w:val="20"/>
        </w:rPr>
        <w:t>A</w:t>
      </w:r>
      <w:r w:rsidRPr="005E0AFB">
        <w:rPr>
          <w:bCs/>
          <w:color w:val="4483A6" w:themeColor="accent4"/>
          <w:szCs w:val="20"/>
        </w:rPr>
        <w:t>idants</w:t>
      </w:r>
      <w:r w:rsidR="0021369E">
        <w:rPr>
          <w:bCs/>
          <w:color w:val="4483A6" w:themeColor="accent4"/>
          <w:szCs w:val="20"/>
        </w:rPr>
        <w:t xml:space="preserve"> et son </w:t>
      </w:r>
      <w:r w:rsidR="0021369E" w:rsidRPr="005E0AFB">
        <w:rPr>
          <w:bCs/>
          <w:color w:val="4483A6" w:themeColor="accent4"/>
          <w:szCs w:val="20"/>
        </w:rPr>
        <w:t>équipe dynamique et engagée</w:t>
      </w:r>
      <w:r w:rsidR="0021369E">
        <w:rPr>
          <w:bCs/>
          <w:color w:val="4483A6" w:themeColor="accent4"/>
          <w:szCs w:val="20"/>
        </w:rPr>
        <w:t> !</w:t>
      </w:r>
    </w:p>
    <w:p w14:paraId="58BE70E3" w14:textId="5FD06071" w:rsidR="005E0AFB" w:rsidRPr="00950570" w:rsidRDefault="005E0AFB" w:rsidP="005E0AFB">
      <w:pPr>
        <w:spacing w:after="0"/>
        <w:jc w:val="both"/>
        <w:rPr>
          <w:bCs/>
          <w:sz w:val="28"/>
          <w:szCs w:val="24"/>
        </w:rPr>
      </w:pPr>
    </w:p>
    <w:p w14:paraId="0F193988" w14:textId="46F1B5F7" w:rsidR="0076265F" w:rsidRDefault="0076265F" w:rsidP="0076265F">
      <w:pPr>
        <w:spacing w:line="240" w:lineRule="auto"/>
        <w:jc w:val="both"/>
        <w:rPr>
          <w:bCs/>
          <w:color w:val="0D2D44"/>
          <w:szCs w:val="21"/>
        </w:rPr>
      </w:pPr>
      <w:bookmarkStart w:id="0" w:name="_Hlk2848581"/>
      <w:r w:rsidRPr="0076265F">
        <w:t xml:space="preserve">Depuis sa création en 2003, l’Association Française des </w:t>
      </w:r>
      <w:r w:rsidR="00DC4DBB">
        <w:t>A</w:t>
      </w:r>
      <w:r w:rsidRPr="0076265F">
        <w:t xml:space="preserve">idants milite pour la reconnaissance du rôle et de la place des </w:t>
      </w:r>
      <w:r w:rsidR="00F40207">
        <w:t xml:space="preserve">proches </w:t>
      </w:r>
      <w:r w:rsidRPr="0076265F">
        <w:t>aidants dans la société. Elle oriente et soutient les aidants localement</w:t>
      </w:r>
      <w:r w:rsidR="00A31640">
        <w:t>,</w:t>
      </w:r>
      <w:r w:rsidRPr="0076265F">
        <w:t xml:space="preserve"> notamment via l’animation du Réseau national des porteurs de projet de Cafés des Aidants</w:t>
      </w:r>
      <w:r w:rsidR="003D5258" w:rsidRPr="0076265F">
        <w:t>®</w:t>
      </w:r>
      <w:r w:rsidR="003D5258">
        <w:t xml:space="preserve">, </w:t>
      </w:r>
      <w:r w:rsidR="003D5258" w:rsidRPr="0076265F">
        <w:t>de</w:t>
      </w:r>
      <w:r w:rsidR="00A31640">
        <w:t xml:space="preserve"> </w:t>
      </w:r>
      <w:r w:rsidR="00A76368">
        <w:t>F</w:t>
      </w:r>
      <w:r w:rsidR="00A31640">
        <w:t xml:space="preserve">ormation des </w:t>
      </w:r>
      <w:r w:rsidR="00A76368">
        <w:t>A</w:t>
      </w:r>
      <w:r w:rsidR="00A31640">
        <w:t>idants,</w:t>
      </w:r>
      <w:r w:rsidR="003D5258">
        <w:t xml:space="preserve"> </w:t>
      </w:r>
      <w:r w:rsidRPr="0076265F">
        <w:t xml:space="preserve">et assure des formations </w:t>
      </w:r>
      <w:r w:rsidR="00A31640">
        <w:t xml:space="preserve">à destination des </w:t>
      </w:r>
      <w:r w:rsidR="00DD07F0">
        <w:t>professionnels</w:t>
      </w:r>
      <w:r w:rsidR="00A31640">
        <w:t xml:space="preserve"> </w:t>
      </w:r>
      <w:r w:rsidRPr="0076265F">
        <w:t>sur les questions liées à l’accompagnement</w:t>
      </w:r>
      <w:r>
        <w:rPr>
          <w:bCs/>
          <w:color w:val="0D2D44"/>
          <w:szCs w:val="21"/>
        </w:rPr>
        <w:t xml:space="preserve">. </w:t>
      </w:r>
    </w:p>
    <w:p w14:paraId="5932774D" w14:textId="4EC11906" w:rsidR="002C4363" w:rsidRDefault="00F40207" w:rsidP="00565D48">
      <w:pPr>
        <w:spacing w:line="240" w:lineRule="auto"/>
        <w:jc w:val="both"/>
      </w:pPr>
      <w:r>
        <w:t>D</w:t>
      </w:r>
      <w:r w:rsidR="00565D48" w:rsidRPr="0076265F">
        <w:t>ans le cadre de son projet stratégique 20</w:t>
      </w:r>
      <w:r w:rsidR="00CF1314">
        <w:t>24</w:t>
      </w:r>
      <w:r w:rsidR="00565D48" w:rsidRPr="0076265F">
        <w:t xml:space="preserve"> – 20</w:t>
      </w:r>
      <w:r w:rsidR="00565D48">
        <w:t>2</w:t>
      </w:r>
      <w:r w:rsidR="00CF1314">
        <w:t>7</w:t>
      </w:r>
      <w:r w:rsidR="00565D48">
        <w:t xml:space="preserve">, </w:t>
      </w:r>
      <w:r w:rsidR="00565D48" w:rsidRPr="0076265F">
        <w:t>l’</w:t>
      </w:r>
      <w:r w:rsidR="00A76368">
        <w:t>a</w:t>
      </w:r>
      <w:r w:rsidR="00565D48" w:rsidRPr="0076265F">
        <w:t xml:space="preserve">ssociation souhaite poursuivre son action de plaidoyer sur un sujet qui touche </w:t>
      </w:r>
      <w:r>
        <w:t xml:space="preserve">plus </w:t>
      </w:r>
      <w:r w:rsidR="00565D48" w:rsidRPr="0076265F">
        <w:t xml:space="preserve">de </w:t>
      </w:r>
      <w:r w:rsidR="00CF1314">
        <w:t>9</w:t>
      </w:r>
      <w:r w:rsidR="00A31640">
        <w:t>,3</w:t>
      </w:r>
      <w:r w:rsidR="00565D48" w:rsidRPr="0076265F">
        <w:t xml:space="preserve"> millions de personnes, et poursuivre le développement </w:t>
      </w:r>
      <w:r w:rsidR="00A06EFB" w:rsidRPr="0076265F">
        <w:t>d’actions avec</w:t>
      </w:r>
      <w:r w:rsidR="00565D48" w:rsidRPr="0076265F">
        <w:t xml:space="preserve"> ses partenaires </w:t>
      </w:r>
      <w:r>
        <w:t>dans</w:t>
      </w:r>
      <w:r w:rsidR="00565D48" w:rsidRPr="0076265F">
        <w:t xml:space="preserve"> les territoires.</w:t>
      </w:r>
    </w:p>
    <w:p w14:paraId="7730320F" w14:textId="18460D10" w:rsidR="00565D48" w:rsidRPr="00E63A2D" w:rsidRDefault="00565D48" w:rsidP="00565D48">
      <w:pPr>
        <w:spacing w:after="0" w:line="240" w:lineRule="auto"/>
        <w:jc w:val="both"/>
      </w:pPr>
      <w:r>
        <w:t>L</w:t>
      </w:r>
      <w:r w:rsidRPr="00C47C4E">
        <w:t>’</w:t>
      </w:r>
      <w:r w:rsidR="00A76368">
        <w:t>a</w:t>
      </w:r>
      <w:r w:rsidRPr="00C47C4E">
        <w:t>ssociation</w:t>
      </w:r>
      <w:r>
        <w:t xml:space="preserve"> </w:t>
      </w:r>
      <w:r w:rsidR="002C4363">
        <w:t>recherche un(e) responsable du centre de formation à compter d</w:t>
      </w:r>
      <w:r w:rsidR="00931E11">
        <w:t xml:space="preserve">e </w:t>
      </w:r>
      <w:r w:rsidR="004E7EFC">
        <w:t xml:space="preserve">décembre </w:t>
      </w:r>
      <w:r w:rsidR="002C4363">
        <w:t>202</w:t>
      </w:r>
      <w:r w:rsidR="004E7EFC">
        <w:t>3</w:t>
      </w:r>
      <w:r w:rsidR="002C4363">
        <w:t xml:space="preserve">, </w:t>
      </w:r>
      <w:r w:rsidRPr="00C47C4E">
        <w:t xml:space="preserve">afin de </w:t>
      </w:r>
      <w:r w:rsidR="002C4363">
        <w:t xml:space="preserve">développer les actions de formation </w:t>
      </w:r>
      <w:r w:rsidR="00D260E3">
        <w:t>à destination</w:t>
      </w:r>
      <w:r w:rsidR="002C4363">
        <w:t xml:space="preserve"> des professionnels </w:t>
      </w:r>
      <w:r w:rsidR="00D260E3">
        <w:t>de l’accompagnement et des salariés en situation d’aidants</w:t>
      </w:r>
      <w:r w:rsidR="00931E11">
        <w:t xml:space="preserve">. </w:t>
      </w:r>
    </w:p>
    <w:p w14:paraId="0EFD6649" w14:textId="77777777" w:rsidR="00565D48" w:rsidRDefault="00565D48" w:rsidP="00565D48">
      <w:pPr>
        <w:spacing w:after="0" w:line="240" w:lineRule="auto"/>
        <w:jc w:val="both"/>
      </w:pPr>
    </w:p>
    <w:p w14:paraId="098A70D7" w14:textId="0FE3740D" w:rsidR="0076265F" w:rsidRPr="0043001F" w:rsidRDefault="0076265F" w:rsidP="0076265F">
      <w:pPr>
        <w:widowControl w:val="0"/>
        <w:spacing w:after="120"/>
        <w:ind w:right="-28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F17A866" wp14:editId="69A415AD">
                <wp:simplePos x="0" y="0"/>
                <wp:positionH relativeFrom="column">
                  <wp:posOffset>-17780</wp:posOffset>
                </wp:positionH>
                <wp:positionV relativeFrom="paragraph">
                  <wp:posOffset>194881</wp:posOffset>
                </wp:positionV>
                <wp:extent cx="5709237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3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10C27" id="Connecteur droit 2" o:spid="_x0000_s1026" style="position:absolute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5.35pt" to="448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" strokecolor="#dc1b82 [3204]" strokeweight="1.5pt">
                <v:stroke joinstyle="miter"/>
              </v:line>
            </w:pict>
          </mc:Fallback>
        </mc:AlternateContent>
      </w:r>
      <w:r w:rsidRPr="0043001F">
        <w:rPr>
          <w:b/>
          <w:bCs/>
          <w:sz w:val="24"/>
          <w:szCs w:val="24"/>
        </w:rPr>
        <w:t>Le poste</w:t>
      </w:r>
      <w:r>
        <w:rPr>
          <w:b/>
          <w:bCs/>
          <w:sz w:val="24"/>
          <w:szCs w:val="24"/>
        </w:rPr>
        <w:t xml:space="preserve"> et le contexte</w:t>
      </w:r>
    </w:p>
    <w:p w14:paraId="4370B411" w14:textId="66190526" w:rsidR="0076265F" w:rsidRPr="0076265F" w:rsidRDefault="0076265F" w:rsidP="0076265F">
      <w:pPr>
        <w:spacing w:line="240" w:lineRule="auto"/>
        <w:jc w:val="both"/>
      </w:pPr>
      <w:r w:rsidRPr="0076265F">
        <w:t>Résolument doté(e) d’un tempérament dynamique et collectif, vous êtes désireux</w:t>
      </w:r>
      <w:r w:rsidR="00A31640">
        <w:t>(se)</w:t>
      </w:r>
      <w:r w:rsidRPr="0076265F">
        <w:t xml:space="preserve"> de vous investir dans une association avec un projet engageant sur un sujet sociétal d’actualité</w:t>
      </w:r>
      <w:r w:rsidR="00D260E3">
        <w:t xml:space="preserve">, au sein d’une équipe de </w:t>
      </w:r>
      <w:r w:rsidR="004E7EFC">
        <w:t>10</w:t>
      </w:r>
      <w:r w:rsidR="00D260E3">
        <w:t xml:space="preserve"> personnes.</w:t>
      </w:r>
    </w:p>
    <w:p w14:paraId="57BA4F99" w14:textId="74A511B9" w:rsidR="002C4363" w:rsidRDefault="0076265F" w:rsidP="00565D48">
      <w:pPr>
        <w:spacing w:line="240" w:lineRule="auto"/>
        <w:jc w:val="both"/>
      </w:pPr>
      <w:r w:rsidRPr="0076265F">
        <w:t xml:space="preserve">Le rôle du </w:t>
      </w:r>
      <w:r w:rsidR="00565D48">
        <w:t xml:space="preserve">/ de la </w:t>
      </w:r>
      <w:r w:rsidR="002C4363">
        <w:t>responsable du centre de formation</w:t>
      </w:r>
      <w:r w:rsidR="00565D48">
        <w:t xml:space="preserve"> est de</w:t>
      </w:r>
      <w:r w:rsidR="00A31640">
        <w:t xml:space="preserve"> soutenir le développement</w:t>
      </w:r>
      <w:r w:rsidR="002C4363">
        <w:t xml:space="preserve"> du centre de formation </w:t>
      </w:r>
      <w:r w:rsidR="00CF1314">
        <w:t>auprès</w:t>
      </w:r>
      <w:r w:rsidR="002C4363">
        <w:t xml:space="preserve"> </w:t>
      </w:r>
      <w:r w:rsidR="00CF1314">
        <w:t>d</w:t>
      </w:r>
      <w:r w:rsidR="002C4363">
        <w:t xml:space="preserve">es professionnels </w:t>
      </w:r>
      <w:r w:rsidR="00CF1314">
        <w:t>des structures</w:t>
      </w:r>
      <w:r w:rsidR="00D260E3">
        <w:t xml:space="preserve"> </w:t>
      </w:r>
      <w:r w:rsidR="002C4363">
        <w:t>médico-social</w:t>
      </w:r>
      <w:r w:rsidR="00D260E3">
        <w:t xml:space="preserve"> et du </w:t>
      </w:r>
      <w:r w:rsidR="00903F33">
        <w:t>sanitaire</w:t>
      </w:r>
      <w:r w:rsidR="002C4363">
        <w:t xml:space="preserve"> </w:t>
      </w:r>
      <w:r w:rsidR="00CF1314">
        <w:t>et auprès d</w:t>
      </w:r>
      <w:r w:rsidR="002C4363">
        <w:t xml:space="preserve">es </w:t>
      </w:r>
      <w:r w:rsidR="00CF1314">
        <w:t xml:space="preserve">entreprises privées et publiques. </w:t>
      </w:r>
    </w:p>
    <w:p w14:paraId="6863314A" w14:textId="3FCD42A3" w:rsidR="002C4363" w:rsidRDefault="002C4363" w:rsidP="00565D48">
      <w:pPr>
        <w:spacing w:line="240" w:lineRule="auto"/>
        <w:jc w:val="both"/>
      </w:pPr>
      <w:r>
        <w:t xml:space="preserve">Dans un centre de formation </w:t>
      </w:r>
      <w:r w:rsidR="00D260E3">
        <w:t>à taille</w:t>
      </w:r>
      <w:r>
        <w:t xml:space="preserve"> humaine de référence (certification </w:t>
      </w:r>
      <w:proofErr w:type="spellStart"/>
      <w:r>
        <w:t>qualiopi</w:t>
      </w:r>
      <w:proofErr w:type="spellEnd"/>
      <w:r w:rsidR="004E7EFC">
        <w:t xml:space="preserve">) </w:t>
      </w:r>
      <w:r>
        <w:t>vous aurez pour mission d’assurer la qualité des formations</w:t>
      </w:r>
      <w:r w:rsidR="00D260E3">
        <w:t xml:space="preserve"> sur un sujet nécessitant de l’expertise,</w:t>
      </w:r>
      <w:r>
        <w:t xml:space="preserve"> d’animer l’équipe des formateurs</w:t>
      </w:r>
      <w:r w:rsidR="00CF1314">
        <w:t>, de piloter le suivi des actions jusqu’à leur évaluation, de répondre aux sollicitations des nouveaux clients</w:t>
      </w:r>
      <w:r>
        <w:t xml:space="preserve"> et d’assurer les résultats du centre</w:t>
      </w:r>
      <w:r w:rsidR="00D260E3">
        <w:t xml:space="preserve"> en lien avec la chargée de développement des actions territoriales.</w:t>
      </w:r>
    </w:p>
    <w:p w14:paraId="2B1059D6" w14:textId="3713379D" w:rsidR="00565D48" w:rsidRDefault="00565D48" w:rsidP="00565D48">
      <w:pPr>
        <w:spacing w:after="0" w:line="240" w:lineRule="auto"/>
        <w:jc w:val="both"/>
      </w:pPr>
    </w:p>
    <w:bookmarkEnd w:id="0"/>
    <w:p w14:paraId="23F436F4" w14:textId="4E414223" w:rsidR="0047162F" w:rsidRPr="00637CF4" w:rsidRDefault="0043001F" w:rsidP="00637CF4">
      <w:pPr>
        <w:widowControl w:val="0"/>
        <w:spacing w:after="120"/>
        <w:ind w:right="-28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17608C4" wp14:editId="696DABC6">
                <wp:simplePos x="0" y="0"/>
                <wp:positionH relativeFrom="column">
                  <wp:posOffset>-15875</wp:posOffset>
                </wp:positionH>
                <wp:positionV relativeFrom="paragraph">
                  <wp:posOffset>194881</wp:posOffset>
                </wp:positionV>
                <wp:extent cx="5709237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3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7F8CF1" id="Connecteur droit 15" o:spid="_x0000_s1026" style="position:absolute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15.35pt" to="448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" strokecolor="#63bbe5 [3208]" strokeweight="1.5pt">
                <v:stroke joinstyle="miter"/>
              </v:line>
            </w:pict>
          </mc:Fallback>
        </mc:AlternateContent>
      </w:r>
      <w:r w:rsidRPr="0043001F">
        <w:rPr>
          <w:b/>
          <w:bCs/>
          <w:sz w:val="24"/>
          <w:szCs w:val="24"/>
        </w:rPr>
        <w:t>Les missions</w:t>
      </w:r>
    </w:p>
    <w:p w14:paraId="1CC0AB3B" w14:textId="77777777" w:rsidR="0047162F" w:rsidRPr="00522E67" w:rsidRDefault="0047162F" w:rsidP="0047162F">
      <w:pPr>
        <w:spacing w:after="0" w:line="240" w:lineRule="auto"/>
        <w:rPr>
          <w:b/>
        </w:rPr>
      </w:pPr>
    </w:p>
    <w:p w14:paraId="48331564" w14:textId="1ADA023B" w:rsidR="0047162F" w:rsidRPr="00CB398F" w:rsidRDefault="0047162F" w:rsidP="00CB398F">
      <w:pPr>
        <w:pStyle w:val="Paragraphedeliste"/>
        <w:numPr>
          <w:ilvl w:val="0"/>
          <w:numId w:val="3"/>
        </w:numPr>
        <w:spacing w:after="0" w:line="240" w:lineRule="auto"/>
        <w:ind w:left="284" w:right="33" w:hanging="284"/>
        <w:rPr>
          <w:bCs/>
          <w:u w:val="single"/>
        </w:rPr>
      </w:pPr>
      <w:r w:rsidRPr="00CB398F">
        <w:rPr>
          <w:rFonts w:cs="Calibri"/>
          <w:b/>
          <w:color w:val="0D2D44" w:themeColor="accent3"/>
          <w:szCs w:val="20"/>
        </w:rPr>
        <w:t xml:space="preserve">Assurer l’ingénierie des activités du centre de formation </w:t>
      </w:r>
    </w:p>
    <w:p w14:paraId="12915DE4" w14:textId="77777777" w:rsidR="00CB398F" w:rsidRPr="00CB398F" w:rsidRDefault="00CB398F" w:rsidP="00CB398F">
      <w:pPr>
        <w:spacing w:after="0" w:line="240" w:lineRule="auto"/>
        <w:ind w:right="33"/>
        <w:rPr>
          <w:bCs/>
          <w:sz w:val="12"/>
          <w:szCs w:val="12"/>
          <w:u w:val="single"/>
        </w:rPr>
      </w:pPr>
    </w:p>
    <w:p w14:paraId="1221AB10" w14:textId="220DE3E4" w:rsidR="0047162F" w:rsidRPr="00903F33" w:rsidRDefault="00637CF4" w:rsidP="00903F33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903F33">
        <w:rPr>
          <w:rFonts w:cs="Calibri"/>
          <w:szCs w:val="20"/>
        </w:rPr>
        <w:t>A</w:t>
      </w:r>
      <w:r w:rsidR="0047162F" w:rsidRPr="00903F33">
        <w:rPr>
          <w:rFonts w:cs="Calibri"/>
          <w:szCs w:val="20"/>
        </w:rPr>
        <w:t>nimer une équipe de formateurs composée de salariés et d’indépendants</w:t>
      </w:r>
      <w:r w:rsidRPr="00903F33">
        <w:rPr>
          <w:rFonts w:cs="Calibri"/>
          <w:szCs w:val="20"/>
        </w:rPr>
        <w:t xml:space="preserve"> (rencontres, mise à disposition de ressources nécessaires à leur </w:t>
      </w:r>
      <w:r w:rsidR="00903F33" w:rsidRPr="00903F33">
        <w:rPr>
          <w:rFonts w:cs="Calibri"/>
          <w:szCs w:val="20"/>
        </w:rPr>
        <w:t>intervention…</w:t>
      </w:r>
      <w:r w:rsidRPr="00903F33">
        <w:rPr>
          <w:rFonts w:cs="Calibri"/>
          <w:szCs w:val="20"/>
        </w:rPr>
        <w:t>)</w:t>
      </w:r>
    </w:p>
    <w:p w14:paraId="42C33990" w14:textId="77C51234" w:rsidR="00903F33" w:rsidRDefault="00903F33" w:rsidP="00903F33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903F33">
        <w:rPr>
          <w:rFonts w:cs="Calibri"/>
          <w:szCs w:val="20"/>
        </w:rPr>
        <w:t xml:space="preserve">Améliorer l’offre du catalogue de formation, en lien avec l’évolution du sujet des aidants </w:t>
      </w:r>
    </w:p>
    <w:p w14:paraId="43D098FB" w14:textId="38A92F7B" w:rsidR="009C5A43" w:rsidRPr="00903F33" w:rsidRDefault="009C5A43" w:rsidP="009C5A43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>
        <w:rPr>
          <w:rFonts w:cs="Calibri"/>
          <w:szCs w:val="20"/>
        </w:rPr>
        <w:t>Animer le process d’ingénierie pédagogique et si nécessaire r</w:t>
      </w:r>
      <w:r w:rsidRPr="00903F33">
        <w:rPr>
          <w:rFonts w:cs="Calibri"/>
          <w:szCs w:val="20"/>
        </w:rPr>
        <w:t>édiger le contenu de divers supports en lien avec la thématique des aidants (réponses aux aidants, articles ou dossiers thématiques, dépliants, guides…)</w:t>
      </w:r>
    </w:p>
    <w:p w14:paraId="499271B9" w14:textId="7A00FEFE" w:rsidR="0047162F" w:rsidRDefault="00637CF4" w:rsidP="00903F33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903F33">
        <w:rPr>
          <w:rFonts w:cs="Calibri"/>
          <w:szCs w:val="20"/>
        </w:rPr>
        <w:t>A</w:t>
      </w:r>
      <w:r w:rsidR="0047162F" w:rsidRPr="00903F33">
        <w:rPr>
          <w:rFonts w:cs="Calibri"/>
          <w:szCs w:val="20"/>
        </w:rPr>
        <w:t xml:space="preserve">dapter les formations au format distanciel </w:t>
      </w:r>
      <w:r w:rsidR="00641B06">
        <w:rPr>
          <w:rFonts w:cs="Calibri"/>
          <w:szCs w:val="20"/>
        </w:rPr>
        <w:t xml:space="preserve">et développement de l’offre d’e-learning. </w:t>
      </w:r>
    </w:p>
    <w:p w14:paraId="72BADB67" w14:textId="77777777" w:rsidR="00641B06" w:rsidRDefault="00641B06" w:rsidP="00641B06">
      <w:pPr>
        <w:spacing w:after="0" w:line="240" w:lineRule="auto"/>
        <w:ind w:right="33"/>
        <w:jc w:val="both"/>
        <w:rPr>
          <w:rFonts w:cs="Calibri"/>
          <w:szCs w:val="20"/>
        </w:rPr>
      </w:pPr>
    </w:p>
    <w:p w14:paraId="3D36A88E" w14:textId="74ED3722" w:rsidR="00637CF4" w:rsidRDefault="00637CF4" w:rsidP="0047162F">
      <w:pPr>
        <w:spacing w:after="0" w:line="240" w:lineRule="auto"/>
      </w:pPr>
    </w:p>
    <w:p w14:paraId="620808B8" w14:textId="77777777" w:rsidR="00CB398F" w:rsidRDefault="00CB398F" w:rsidP="00CB398F">
      <w:pPr>
        <w:pStyle w:val="Paragraphedeliste"/>
        <w:numPr>
          <w:ilvl w:val="0"/>
          <w:numId w:val="3"/>
        </w:numPr>
        <w:spacing w:after="0" w:line="240" w:lineRule="auto"/>
        <w:ind w:left="284" w:right="33" w:hanging="284"/>
        <w:rPr>
          <w:rFonts w:cs="Calibri"/>
          <w:b/>
          <w:color w:val="0D2D44" w:themeColor="accent3"/>
          <w:szCs w:val="20"/>
        </w:rPr>
      </w:pPr>
      <w:r w:rsidRPr="00CB398F">
        <w:rPr>
          <w:rFonts w:cs="Calibri"/>
          <w:b/>
          <w:color w:val="0D2D44" w:themeColor="accent3"/>
          <w:szCs w:val="20"/>
        </w:rPr>
        <w:t xml:space="preserve">Développer l’activité du centre de formation </w:t>
      </w:r>
    </w:p>
    <w:p w14:paraId="7356F554" w14:textId="77777777" w:rsidR="00CB398F" w:rsidRPr="00CB398F" w:rsidRDefault="00CB398F" w:rsidP="00CB398F">
      <w:pPr>
        <w:spacing w:after="0" w:line="240" w:lineRule="auto"/>
        <w:ind w:right="33"/>
        <w:rPr>
          <w:rFonts w:cs="Calibri"/>
          <w:b/>
          <w:color w:val="0D2D44" w:themeColor="accent3"/>
          <w:sz w:val="14"/>
          <w:szCs w:val="12"/>
        </w:rPr>
      </w:pPr>
    </w:p>
    <w:p w14:paraId="3CED56F7" w14:textId="4473ABF0" w:rsidR="00CB398F" w:rsidRDefault="00CB398F" w:rsidP="00CB398F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903F33">
        <w:rPr>
          <w:rFonts w:cs="Calibri"/>
          <w:szCs w:val="20"/>
        </w:rPr>
        <w:t xml:space="preserve">Participer à la </w:t>
      </w:r>
      <w:r>
        <w:rPr>
          <w:rFonts w:cs="Calibri"/>
          <w:szCs w:val="20"/>
        </w:rPr>
        <w:t xml:space="preserve">définition et la </w:t>
      </w:r>
      <w:r w:rsidRPr="00903F33">
        <w:rPr>
          <w:rFonts w:cs="Calibri"/>
          <w:szCs w:val="20"/>
        </w:rPr>
        <w:t xml:space="preserve">mise en œuvre de la stratégie de développement des formations à destination des professionnels </w:t>
      </w:r>
      <w:r w:rsidR="00641B06">
        <w:rPr>
          <w:rFonts w:cs="Calibri"/>
          <w:szCs w:val="20"/>
        </w:rPr>
        <w:t>du secteur</w:t>
      </w:r>
      <w:r w:rsidRPr="00903F33">
        <w:rPr>
          <w:rFonts w:cs="Calibri"/>
          <w:szCs w:val="20"/>
        </w:rPr>
        <w:t xml:space="preserve"> du médico-social et du sanitaire</w:t>
      </w:r>
      <w:r w:rsidR="00641B06">
        <w:rPr>
          <w:rFonts w:cs="Calibri"/>
          <w:szCs w:val="20"/>
        </w:rPr>
        <w:t xml:space="preserve"> et d’entreprises. </w:t>
      </w:r>
    </w:p>
    <w:p w14:paraId="323FA734" w14:textId="6879D67E" w:rsidR="00CB398F" w:rsidRDefault="00CB398F" w:rsidP="00CB398F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>
        <w:rPr>
          <w:rFonts w:cs="Calibri"/>
          <w:szCs w:val="20"/>
        </w:rPr>
        <w:lastRenderedPageBreak/>
        <w:t xml:space="preserve">Développer l’offre de formation auprès de nouvelles structures du médico-social ou d’entreprises </w:t>
      </w:r>
      <w:r>
        <w:t>en lien avec la chargée de développement des actions territoriales.</w:t>
      </w:r>
    </w:p>
    <w:p w14:paraId="13DEC73B" w14:textId="77777777" w:rsidR="00CB398F" w:rsidRDefault="00CB398F" w:rsidP="00CB398F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903F33">
        <w:rPr>
          <w:rFonts w:cs="Calibri"/>
          <w:szCs w:val="20"/>
        </w:rPr>
        <w:t>Participer à la visibilité du centre de formation (supports adaptés aux cibles), en lien avec la chargée de communication.</w:t>
      </w:r>
    </w:p>
    <w:p w14:paraId="370DE040" w14:textId="77777777" w:rsidR="00CB398F" w:rsidRDefault="00CB398F" w:rsidP="00CB398F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Animer le cas échéant des formations ou des conférences sur la thématique des aidants </w:t>
      </w:r>
    </w:p>
    <w:p w14:paraId="25D6A893" w14:textId="77777777" w:rsidR="00CB398F" w:rsidRPr="00903F33" w:rsidRDefault="00CB398F" w:rsidP="00CB398F">
      <w:pPr>
        <w:spacing w:after="0" w:line="240" w:lineRule="auto"/>
        <w:ind w:left="567" w:right="33"/>
        <w:jc w:val="both"/>
        <w:rPr>
          <w:rFonts w:cs="Calibri"/>
          <w:szCs w:val="20"/>
        </w:rPr>
      </w:pPr>
    </w:p>
    <w:p w14:paraId="374D034A" w14:textId="2E407239" w:rsidR="004E7EFC" w:rsidRDefault="00CB398F" w:rsidP="00CB398F">
      <w:pPr>
        <w:pStyle w:val="Paragraphedeliste"/>
        <w:numPr>
          <w:ilvl w:val="0"/>
          <w:numId w:val="3"/>
        </w:numPr>
        <w:spacing w:after="0" w:line="240" w:lineRule="auto"/>
        <w:ind w:left="284" w:right="34" w:hanging="284"/>
        <w:rPr>
          <w:rFonts w:cs="Calibri"/>
          <w:b/>
          <w:color w:val="0D2D44" w:themeColor="accent3"/>
          <w:szCs w:val="20"/>
        </w:rPr>
      </w:pPr>
      <w:r w:rsidRPr="00CB398F">
        <w:rPr>
          <w:rFonts w:cs="Calibri"/>
          <w:b/>
          <w:color w:val="0D2D44" w:themeColor="accent3"/>
          <w:szCs w:val="20"/>
        </w:rPr>
        <w:t>P</w:t>
      </w:r>
      <w:r w:rsidR="004E7EFC" w:rsidRPr="00CB398F">
        <w:rPr>
          <w:rFonts w:cs="Calibri"/>
          <w:b/>
          <w:color w:val="0D2D44" w:themeColor="accent3"/>
          <w:szCs w:val="20"/>
        </w:rPr>
        <w:t>ilot</w:t>
      </w:r>
      <w:r w:rsidRPr="00CB398F">
        <w:rPr>
          <w:rFonts w:cs="Calibri"/>
          <w:b/>
          <w:color w:val="0D2D44" w:themeColor="accent3"/>
          <w:szCs w:val="20"/>
        </w:rPr>
        <w:t xml:space="preserve">er un </w:t>
      </w:r>
      <w:r w:rsidR="004E7EFC" w:rsidRPr="00CB398F">
        <w:rPr>
          <w:rFonts w:cs="Calibri"/>
          <w:b/>
          <w:color w:val="0D2D44" w:themeColor="accent3"/>
          <w:szCs w:val="20"/>
        </w:rPr>
        <w:t xml:space="preserve">centre de formation </w:t>
      </w:r>
      <w:r w:rsidRPr="00CB398F">
        <w:rPr>
          <w:rFonts w:cs="Calibri"/>
          <w:b/>
          <w:color w:val="0D2D44" w:themeColor="accent3"/>
          <w:szCs w:val="20"/>
        </w:rPr>
        <w:t xml:space="preserve">de référence sur le sujet des aidants </w:t>
      </w:r>
    </w:p>
    <w:p w14:paraId="746C6797" w14:textId="77777777" w:rsidR="00CB398F" w:rsidRPr="00CB398F" w:rsidRDefault="00CB398F" w:rsidP="00CB398F">
      <w:pPr>
        <w:spacing w:after="0" w:line="240" w:lineRule="auto"/>
        <w:ind w:right="34"/>
        <w:jc w:val="both"/>
        <w:rPr>
          <w:rFonts w:cs="Calibri"/>
          <w:sz w:val="16"/>
          <w:szCs w:val="14"/>
        </w:rPr>
      </w:pPr>
    </w:p>
    <w:p w14:paraId="56E7FB56" w14:textId="26F3DCDA" w:rsidR="009C5A43" w:rsidRPr="009C5A43" w:rsidRDefault="009C5A43" w:rsidP="00CB398F">
      <w:pPr>
        <w:pStyle w:val="Paragraphedeliste"/>
        <w:numPr>
          <w:ilvl w:val="0"/>
          <w:numId w:val="7"/>
        </w:numPr>
        <w:spacing w:after="0" w:line="240" w:lineRule="auto"/>
        <w:ind w:left="323" w:right="34" w:hanging="357"/>
        <w:jc w:val="both"/>
        <w:rPr>
          <w:rFonts w:cs="Calibri"/>
          <w:szCs w:val="20"/>
        </w:rPr>
      </w:pPr>
      <w:r w:rsidRPr="009C5A43">
        <w:rPr>
          <w:rFonts w:cs="Calibri"/>
          <w:szCs w:val="20"/>
        </w:rPr>
        <w:t xml:space="preserve">Réaliser l’organisation administrative et logistique du centre de formation (suivi des demandes, réalisation contrats, convention, recueil des besoins, mise en lien avec le formateur, </w:t>
      </w:r>
      <w:r>
        <w:rPr>
          <w:rFonts w:cs="Calibri"/>
          <w:szCs w:val="20"/>
        </w:rPr>
        <w:t xml:space="preserve">planifications des formations, </w:t>
      </w:r>
      <w:r w:rsidRPr="009C5A43">
        <w:rPr>
          <w:rFonts w:cs="Calibri"/>
          <w:szCs w:val="20"/>
        </w:rPr>
        <w:t>bilans et évaluation</w:t>
      </w:r>
      <w:r>
        <w:rPr>
          <w:rFonts w:cs="Calibri"/>
          <w:szCs w:val="20"/>
        </w:rPr>
        <w:t>, suivi de la facturation</w:t>
      </w:r>
      <w:r w:rsidRPr="009C5A43">
        <w:rPr>
          <w:rFonts w:cs="Calibri"/>
          <w:szCs w:val="20"/>
        </w:rPr>
        <w:t>)</w:t>
      </w:r>
      <w:r>
        <w:rPr>
          <w:rFonts w:cs="Calibri"/>
          <w:szCs w:val="20"/>
        </w:rPr>
        <w:t xml:space="preserve"> en lien avec l’assistante du centre de formation</w:t>
      </w:r>
    </w:p>
    <w:p w14:paraId="18F0FE1B" w14:textId="3021363E" w:rsidR="009C5A43" w:rsidRPr="004E7EFC" w:rsidRDefault="009C5A43" w:rsidP="009C5A43">
      <w:pPr>
        <w:pStyle w:val="Paragraphedeliste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Piloter les résultat</w:t>
      </w:r>
      <w:r w:rsidR="00CB398F">
        <w:rPr>
          <w:bCs/>
        </w:rPr>
        <w:t>s</w:t>
      </w:r>
      <w:r>
        <w:rPr>
          <w:bCs/>
        </w:rPr>
        <w:t xml:space="preserve"> et la rentabilité du centre de formation </w:t>
      </w:r>
      <w:r w:rsidR="00CB398F">
        <w:rPr>
          <w:bCs/>
        </w:rPr>
        <w:t xml:space="preserve">au travers d’indicateurs </w:t>
      </w:r>
    </w:p>
    <w:p w14:paraId="574A831E" w14:textId="0E6F4419" w:rsidR="009C5A43" w:rsidRPr="00CB398F" w:rsidRDefault="009C5A43" w:rsidP="009C5A43">
      <w:pPr>
        <w:pStyle w:val="Paragraphedeliste"/>
        <w:numPr>
          <w:ilvl w:val="0"/>
          <w:numId w:val="7"/>
        </w:numPr>
        <w:spacing w:after="0" w:line="240" w:lineRule="auto"/>
        <w:rPr>
          <w:bCs/>
        </w:rPr>
      </w:pPr>
      <w:r w:rsidRPr="009C5A43">
        <w:rPr>
          <w:rFonts w:cs="Calibri"/>
          <w:szCs w:val="20"/>
        </w:rPr>
        <w:t xml:space="preserve">Faire vivre les process d’un centre de formation certifié (audit de surveillance </w:t>
      </w:r>
      <w:proofErr w:type="spellStart"/>
      <w:r w:rsidRPr="009C5A43">
        <w:rPr>
          <w:rFonts w:cs="Calibri"/>
          <w:szCs w:val="20"/>
        </w:rPr>
        <w:t>Quali</w:t>
      </w:r>
      <w:r>
        <w:rPr>
          <w:rFonts w:cs="Calibri"/>
          <w:szCs w:val="20"/>
        </w:rPr>
        <w:t>opi</w:t>
      </w:r>
      <w:proofErr w:type="spellEnd"/>
      <w:r>
        <w:rPr>
          <w:rFonts w:cs="Calibri"/>
          <w:szCs w:val="20"/>
        </w:rPr>
        <w:t xml:space="preserve"> </w:t>
      </w:r>
      <w:r w:rsidRPr="009C5A43">
        <w:rPr>
          <w:rFonts w:cs="Calibri"/>
          <w:szCs w:val="20"/>
        </w:rPr>
        <w:t>en 2022)</w:t>
      </w:r>
    </w:p>
    <w:p w14:paraId="1FA169FB" w14:textId="77777777" w:rsidR="00CB398F" w:rsidRDefault="00CB398F" w:rsidP="00CB398F">
      <w:pPr>
        <w:spacing w:after="0" w:line="240" w:lineRule="auto"/>
        <w:rPr>
          <w:bCs/>
        </w:rPr>
      </w:pPr>
    </w:p>
    <w:p w14:paraId="435D018D" w14:textId="18D79D87" w:rsidR="0076265F" w:rsidRDefault="0076265F" w:rsidP="0076265F">
      <w:pPr>
        <w:pStyle w:val="Paragraphedeliste"/>
        <w:numPr>
          <w:ilvl w:val="0"/>
          <w:numId w:val="3"/>
        </w:numPr>
        <w:spacing w:after="0" w:line="240" w:lineRule="auto"/>
        <w:ind w:left="284" w:right="33" w:hanging="284"/>
        <w:rPr>
          <w:rFonts w:cs="Calibri"/>
          <w:b/>
          <w:color w:val="0D2D44" w:themeColor="accent3"/>
          <w:szCs w:val="20"/>
        </w:rPr>
      </w:pPr>
      <w:r w:rsidRPr="0076265F">
        <w:rPr>
          <w:rFonts w:cs="Calibri"/>
          <w:b/>
          <w:color w:val="0D2D44" w:themeColor="accent3"/>
          <w:szCs w:val="20"/>
        </w:rPr>
        <w:t xml:space="preserve"> Participer à la vie de l’associatio</w:t>
      </w:r>
      <w:r w:rsidR="00D05A3B">
        <w:rPr>
          <w:rFonts w:cs="Calibri"/>
          <w:b/>
          <w:color w:val="0D2D44" w:themeColor="accent3"/>
          <w:szCs w:val="20"/>
        </w:rPr>
        <w:t>n</w:t>
      </w:r>
    </w:p>
    <w:p w14:paraId="22C30ADA" w14:textId="77777777" w:rsidR="00D05A3B" w:rsidRPr="00CB398F" w:rsidRDefault="00D05A3B" w:rsidP="00CB398F">
      <w:pPr>
        <w:spacing w:after="0" w:line="240" w:lineRule="auto"/>
        <w:ind w:right="33"/>
        <w:rPr>
          <w:rFonts w:cs="Calibri"/>
          <w:b/>
          <w:color w:val="0D2D44" w:themeColor="accent3"/>
          <w:sz w:val="14"/>
          <w:szCs w:val="12"/>
        </w:rPr>
      </w:pPr>
    </w:p>
    <w:p w14:paraId="62115849" w14:textId="77777777" w:rsidR="0076265F" w:rsidRPr="0076265F" w:rsidRDefault="0076265F" w:rsidP="0076265F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76265F">
        <w:rPr>
          <w:rFonts w:cs="Calibri"/>
          <w:szCs w:val="20"/>
        </w:rPr>
        <w:t>Participer aux temps collectifs de l’association (Assemblée Générale, rencontres du réseau…)</w:t>
      </w:r>
    </w:p>
    <w:p w14:paraId="4E74CF19" w14:textId="71DD8931" w:rsidR="0076265F" w:rsidRPr="0076265F" w:rsidRDefault="0076265F" w:rsidP="0076265F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76265F">
        <w:rPr>
          <w:rFonts w:cs="Calibri"/>
          <w:szCs w:val="20"/>
        </w:rPr>
        <w:t>Représenter l’Association Française des Aidants et son plaidoyer lors de conférences et salons</w:t>
      </w:r>
      <w:r w:rsidR="00A76368">
        <w:rPr>
          <w:rFonts w:cs="Calibri"/>
          <w:szCs w:val="20"/>
        </w:rPr>
        <w:t>.</w:t>
      </w:r>
      <w:r w:rsidRPr="0076265F">
        <w:rPr>
          <w:rFonts w:cs="Calibri"/>
          <w:szCs w:val="20"/>
        </w:rPr>
        <w:t xml:space="preserve"> </w:t>
      </w:r>
    </w:p>
    <w:p w14:paraId="7239BF1B" w14:textId="5AE511FD" w:rsidR="0076265F" w:rsidRDefault="0076265F" w:rsidP="0076265F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76265F">
        <w:rPr>
          <w:rFonts w:cs="Calibri"/>
          <w:szCs w:val="20"/>
        </w:rPr>
        <w:t xml:space="preserve">Participer au développement des actions </w:t>
      </w:r>
      <w:r w:rsidR="00D2764A">
        <w:rPr>
          <w:rFonts w:cs="Calibri"/>
          <w:szCs w:val="20"/>
        </w:rPr>
        <w:t xml:space="preserve">avec nos partenaires </w:t>
      </w:r>
      <w:r w:rsidRPr="0076265F">
        <w:rPr>
          <w:rFonts w:cs="Calibri"/>
          <w:szCs w:val="20"/>
        </w:rPr>
        <w:t>sur le territoire</w:t>
      </w:r>
      <w:r w:rsidR="00A76368">
        <w:rPr>
          <w:rFonts w:cs="Calibri"/>
          <w:szCs w:val="20"/>
        </w:rPr>
        <w:t>.</w:t>
      </w:r>
    </w:p>
    <w:p w14:paraId="503C2149" w14:textId="526FE28C" w:rsidR="00D2764A" w:rsidRPr="00D2764A" w:rsidRDefault="00D2764A" w:rsidP="00D2764A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bookmarkStart w:id="1" w:name="_Hlk46468636"/>
      <w:r w:rsidRPr="00D2764A">
        <w:rPr>
          <w:rFonts w:cs="Calibri"/>
          <w:szCs w:val="20"/>
        </w:rPr>
        <w:t>Favoriser la capitalisation des connaissances au sein de l’équipe (veille sur le secteur)</w:t>
      </w:r>
      <w:r w:rsidR="00A76368">
        <w:rPr>
          <w:rFonts w:cs="Calibri"/>
          <w:szCs w:val="20"/>
        </w:rPr>
        <w:t>.</w:t>
      </w:r>
    </w:p>
    <w:bookmarkEnd w:id="1"/>
    <w:p w14:paraId="662C1E0E" w14:textId="77777777" w:rsidR="0076265F" w:rsidRDefault="0076265F" w:rsidP="0043001F">
      <w:pPr>
        <w:spacing w:after="0"/>
        <w:jc w:val="both"/>
        <w:rPr>
          <w:rFonts w:cs="Calibri"/>
          <w:szCs w:val="20"/>
        </w:rPr>
      </w:pPr>
    </w:p>
    <w:p w14:paraId="10D13DBB" w14:textId="08A128F6" w:rsidR="005E0AFB" w:rsidRPr="0043001F" w:rsidRDefault="0043001F" w:rsidP="0043001F">
      <w:pPr>
        <w:widowControl w:val="0"/>
        <w:spacing w:after="120"/>
        <w:ind w:right="-28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1BD92EE" wp14:editId="2F63CCDB">
                <wp:simplePos x="0" y="0"/>
                <wp:positionH relativeFrom="column">
                  <wp:posOffset>-17780</wp:posOffset>
                </wp:positionH>
                <wp:positionV relativeFrom="paragraph">
                  <wp:posOffset>197421</wp:posOffset>
                </wp:positionV>
                <wp:extent cx="5709237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3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B2CE8D" id="Connecteur droit 16" o:spid="_x0000_s1026" style="position:absolute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5.55pt" to="448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" strokecolor="#b1c700 [3205]" strokeweight="1.5pt">
                <v:stroke joinstyle="miter"/>
              </v:line>
            </w:pict>
          </mc:Fallback>
        </mc:AlternateContent>
      </w:r>
      <w:r w:rsidRPr="0043001F">
        <w:rPr>
          <w:b/>
          <w:bCs/>
          <w:sz w:val="24"/>
          <w:szCs w:val="24"/>
        </w:rPr>
        <w:t>Le profil recherché</w:t>
      </w:r>
    </w:p>
    <w:p w14:paraId="6FC3D120" w14:textId="49AA5EDA" w:rsidR="0076265F" w:rsidRPr="00306D52" w:rsidRDefault="0076265F" w:rsidP="00306D52">
      <w:pPr>
        <w:spacing w:after="0" w:line="240" w:lineRule="auto"/>
        <w:ind w:right="33"/>
        <w:jc w:val="both"/>
        <w:rPr>
          <w:rFonts w:cs="Calibri"/>
          <w:szCs w:val="20"/>
        </w:rPr>
      </w:pPr>
      <w:r w:rsidRPr="0076265F">
        <w:t xml:space="preserve">(H/F) de formation supérieure </w:t>
      </w:r>
      <w:r w:rsidR="00C8798A">
        <w:t xml:space="preserve">master (M1, Master professionnel, recherche, ...) dans les secteurs de la formation, de l'enseignement, des ressources humaines, </w:t>
      </w:r>
      <w:r w:rsidRPr="0076265F">
        <w:t>vous justifiez d’</w:t>
      </w:r>
      <w:r w:rsidR="00902E86">
        <w:t>au moins</w:t>
      </w:r>
      <w:r w:rsidRPr="0076265F">
        <w:t xml:space="preserve"> </w:t>
      </w:r>
      <w:r w:rsidR="00C8798A">
        <w:t>6</w:t>
      </w:r>
      <w:r w:rsidR="00DD07F0" w:rsidRPr="0076265F">
        <w:t xml:space="preserve"> </w:t>
      </w:r>
      <w:r w:rsidRPr="0076265F">
        <w:t xml:space="preserve">ans d’expérience </w:t>
      </w:r>
      <w:r w:rsidRPr="008B1EDE">
        <w:t>professionnelle</w:t>
      </w:r>
      <w:r w:rsidR="00DD07F0" w:rsidRPr="008B1EDE">
        <w:t xml:space="preserve"> dont une première expérience </w:t>
      </w:r>
      <w:r w:rsidR="00425911" w:rsidRPr="008B1EDE">
        <w:t>dans la gestion d’un</w:t>
      </w:r>
      <w:r w:rsidR="008B1EDE" w:rsidRPr="008B1EDE">
        <w:t xml:space="preserve">e </w:t>
      </w:r>
      <w:r w:rsidR="00425911" w:rsidRPr="008B1EDE">
        <w:t>offre de formation</w:t>
      </w:r>
      <w:r w:rsidR="008B1EDE" w:rsidRPr="008B1EDE">
        <w:t>.</w:t>
      </w:r>
    </w:p>
    <w:p w14:paraId="2F98E2BE" w14:textId="77777777" w:rsidR="00A10FEB" w:rsidRDefault="00A10FEB" w:rsidP="00A10FEB">
      <w:pPr>
        <w:spacing w:after="0" w:line="240" w:lineRule="auto"/>
        <w:ind w:right="33"/>
        <w:jc w:val="both"/>
        <w:rPr>
          <w:rFonts w:cs="Calibri"/>
          <w:szCs w:val="20"/>
        </w:rPr>
      </w:pPr>
    </w:p>
    <w:p w14:paraId="028B4589" w14:textId="6554230B" w:rsidR="00A10FEB" w:rsidRDefault="00A10FEB" w:rsidP="00A10FEB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A10FEB">
        <w:rPr>
          <w:rFonts w:cs="Calibri"/>
          <w:szCs w:val="20"/>
        </w:rPr>
        <w:t>Maîtrise de l’ingénierie de formation et des règles de formation</w:t>
      </w:r>
    </w:p>
    <w:p w14:paraId="220B097A" w14:textId="67D15242" w:rsidR="00902E86" w:rsidRDefault="00902E86" w:rsidP="00902E86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76265F">
        <w:rPr>
          <w:rFonts w:cs="Calibri"/>
          <w:szCs w:val="20"/>
        </w:rPr>
        <w:t xml:space="preserve">Capacité </w:t>
      </w:r>
      <w:r>
        <w:rPr>
          <w:rFonts w:cs="Calibri"/>
          <w:szCs w:val="20"/>
        </w:rPr>
        <w:t xml:space="preserve">à manager une ou deux personnes et à </w:t>
      </w:r>
      <w:r w:rsidRPr="0076265F">
        <w:rPr>
          <w:rFonts w:cs="Calibri"/>
          <w:szCs w:val="20"/>
        </w:rPr>
        <w:t xml:space="preserve">travailler au sein d’une équipe de </w:t>
      </w:r>
      <w:r>
        <w:rPr>
          <w:rFonts w:cs="Calibri"/>
          <w:szCs w:val="20"/>
        </w:rPr>
        <w:t>10</w:t>
      </w:r>
      <w:r w:rsidRPr="0076265F">
        <w:rPr>
          <w:rFonts w:cs="Calibri"/>
          <w:szCs w:val="20"/>
        </w:rPr>
        <w:t xml:space="preserve"> personnes, </w:t>
      </w:r>
    </w:p>
    <w:p w14:paraId="58101487" w14:textId="77777777" w:rsidR="00902E86" w:rsidRDefault="00902E86" w:rsidP="00902E86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>
        <w:rPr>
          <w:rFonts w:cs="Calibri"/>
          <w:szCs w:val="20"/>
        </w:rPr>
        <w:t>Capacité à animer des collectifs (aussi bien équipe de formateurs que groupes de travail)</w:t>
      </w:r>
    </w:p>
    <w:p w14:paraId="4E605ACD" w14:textId="5C121EC2" w:rsidR="00A06EFB" w:rsidRDefault="00A06EFB" w:rsidP="00A06EFB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76265F">
        <w:rPr>
          <w:rFonts w:cs="Calibri"/>
          <w:szCs w:val="20"/>
        </w:rPr>
        <w:t>Maitrise</w:t>
      </w:r>
      <w:r>
        <w:rPr>
          <w:rFonts w:cs="Calibri"/>
          <w:szCs w:val="20"/>
        </w:rPr>
        <w:t xml:space="preserve"> de</w:t>
      </w:r>
      <w:r w:rsidRPr="0076265F">
        <w:rPr>
          <w:rFonts w:cs="Calibri"/>
          <w:szCs w:val="20"/>
        </w:rPr>
        <w:t xml:space="preserve"> la méthodologie de la conduite de projets </w:t>
      </w:r>
    </w:p>
    <w:p w14:paraId="76D0A001" w14:textId="46FED1E9" w:rsidR="00B3653A" w:rsidRPr="00B3653A" w:rsidRDefault="00A06EFB" w:rsidP="00B3653A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A06EFB">
        <w:rPr>
          <w:rFonts w:cs="Calibri"/>
          <w:szCs w:val="20"/>
        </w:rPr>
        <w:t>Capacité d’expression et d’argumentation écrite et orale (goût pour l’échange, savoir expliquer et convaincre</w:t>
      </w:r>
      <w:r w:rsidR="00E41796">
        <w:rPr>
          <w:rFonts w:cs="Calibri"/>
          <w:szCs w:val="20"/>
        </w:rPr>
        <w:t>, rédiger des rapports et des notes)</w:t>
      </w:r>
    </w:p>
    <w:p w14:paraId="44EEBC7F" w14:textId="374725E9" w:rsidR="00DC4DBB" w:rsidRDefault="00DD07F0" w:rsidP="00EB0206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9A55B5">
        <w:rPr>
          <w:rFonts w:cs="Calibri"/>
          <w:szCs w:val="20"/>
        </w:rPr>
        <w:t>Rigueur et sens de l’organisation</w:t>
      </w:r>
    </w:p>
    <w:p w14:paraId="7D9D972E" w14:textId="77777777" w:rsidR="00902E86" w:rsidRPr="00A10FEB" w:rsidRDefault="00902E86" w:rsidP="00902E86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A06EFB">
        <w:rPr>
          <w:rFonts w:cs="Calibri"/>
          <w:szCs w:val="20"/>
        </w:rPr>
        <w:t>Intérêt et connaissances des associations</w:t>
      </w:r>
      <w:r>
        <w:rPr>
          <w:rFonts w:cs="Calibri"/>
          <w:szCs w:val="20"/>
        </w:rPr>
        <w:t xml:space="preserve">, du secteur de l’ESS. Une connaissance du secteur du médico-social est recommandée. </w:t>
      </w:r>
    </w:p>
    <w:p w14:paraId="41F5DD18" w14:textId="327CB16F" w:rsidR="0076265F" w:rsidRDefault="00A06EFB" w:rsidP="00107237">
      <w:pPr>
        <w:numPr>
          <w:ilvl w:val="0"/>
          <w:numId w:val="7"/>
        </w:numPr>
        <w:spacing w:after="0" w:line="240" w:lineRule="auto"/>
        <w:ind w:left="567" w:right="33" w:hanging="141"/>
        <w:jc w:val="both"/>
        <w:rPr>
          <w:rFonts w:cs="Calibri"/>
          <w:szCs w:val="20"/>
        </w:rPr>
      </w:pPr>
      <w:r w:rsidRPr="001706B8">
        <w:rPr>
          <w:rFonts w:cs="Calibri"/>
          <w:szCs w:val="20"/>
        </w:rPr>
        <w:t>Connaissance du pack office (Excel, Word)</w:t>
      </w:r>
      <w:r w:rsidR="00902E86">
        <w:rPr>
          <w:rFonts w:cs="Calibri"/>
          <w:szCs w:val="20"/>
        </w:rPr>
        <w:t xml:space="preserve"> et capacité à travailler avec un CRM. </w:t>
      </w:r>
    </w:p>
    <w:p w14:paraId="0EE9FCE2" w14:textId="77777777" w:rsidR="00931E11" w:rsidRDefault="00931E11" w:rsidP="00931E11">
      <w:pPr>
        <w:spacing w:after="0" w:line="240" w:lineRule="auto"/>
        <w:ind w:right="33"/>
        <w:jc w:val="both"/>
        <w:rPr>
          <w:rFonts w:cs="Calibri"/>
          <w:szCs w:val="20"/>
        </w:rPr>
      </w:pPr>
    </w:p>
    <w:p w14:paraId="5EE61676" w14:textId="3DF56955" w:rsidR="00931E11" w:rsidRDefault="00931E11" w:rsidP="00931E11">
      <w:pPr>
        <w:spacing w:after="0" w:line="240" w:lineRule="auto"/>
        <w:ind w:right="33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Nous sommes ouverts à tout type de candidature et nous prendrons le temps de les examiner. </w:t>
      </w:r>
    </w:p>
    <w:p w14:paraId="0FABA29D" w14:textId="77777777" w:rsidR="001706B8" w:rsidRPr="001706B8" w:rsidRDefault="001706B8" w:rsidP="001706B8">
      <w:pPr>
        <w:spacing w:after="0" w:line="240" w:lineRule="auto"/>
        <w:ind w:left="567" w:right="33"/>
        <w:jc w:val="both"/>
        <w:rPr>
          <w:rFonts w:cs="Calibri"/>
          <w:szCs w:val="20"/>
        </w:rPr>
      </w:pPr>
    </w:p>
    <w:p w14:paraId="0A9713C4" w14:textId="29AD23DC" w:rsidR="0043001F" w:rsidRPr="0043001F" w:rsidRDefault="0043001F" w:rsidP="0043001F">
      <w:pPr>
        <w:widowControl w:val="0"/>
        <w:spacing w:after="120"/>
        <w:ind w:right="-28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A64185" wp14:editId="22B6C60D">
                <wp:simplePos x="0" y="0"/>
                <wp:positionH relativeFrom="column">
                  <wp:posOffset>-17780</wp:posOffset>
                </wp:positionH>
                <wp:positionV relativeFrom="paragraph">
                  <wp:posOffset>194881</wp:posOffset>
                </wp:positionV>
                <wp:extent cx="5709237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3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180763" id="Connecteur droit 17" o:spid="_x0000_s1026" style="position:absolute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5.35pt" to="448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" strokecolor="#dc1b82 [3204]" strokeweight="1.5pt">
                <v:stroke joinstyle="miter"/>
              </v:line>
            </w:pict>
          </mc:Fallback>
        </mc:AlternateContent>
      </w:r>
      <w:r w:rsidRPr="0043001F">
        <w:rPr>
          <w:b/>
          <w:bCs/>
          <w:sz w:val="24"/>
          <w:szCs w:val="24"/>
        </w:rPr>
        <w:t>Le type de poste</w:t>
      </w:r>
    </w:p>
    <w:p w14:paraId="13D1C7AE" w14:textId="0F6FEE34" w:rsidR="00FF6AC3" w:rsidRDefault="00FF6AC3" w:rsidP="00FF6AC3">
      <w:pPr>
        <w:spacing w:after="0" w:line="240" w:lineRule="auto"/>
        <w:ind w:left="426" w:right="33"/>
        <w:rPr>
          <w:rFonts w:cs="Arial"/>
          <w:szCs w:val="20"/>
        </w:rPr>
      </w:pPr>
      <w:r w:rsidRPr="00FF6AC3">
        <w:rPr>
          <w:rFonts w:cs="Arial"/>
          <w:szCs w:val="20"/>
        </w:rPr>
        <w:t xml:space="preserve">- </w:t>
      </w:r>
      <w:r>
        <w:rPr>
          <w:rFonts w:cs="Arial"/>
          <w:szCs w:val="20"/>
        </w:rPr>
        <w:t>CD</w:t>
      </w:r>
      <w:r w:rsidR="00C54DAB">
        <w:rPr>
          <w:rFonts w:cs="Arial"/>
          <w:szCs w:val="20"/>
        </w:rPr>
        <w:t>I</w:t>
      </w:r>
      <w:r>
        <w:rPr>
          <w:rFonts w:cs="Arial"/>
          <w:szCs w:val="20"/>
        </w:rPr>
        <w:t>, avec prise de poste possible d</w:t>
      </w:r>
      <w:r w:rsidR="00C54DAB">
        <w:rPr>
          <w:rFonts w:cs="Arial"/>
          <w:szCs w:val="20"/>
        </w:rPr>
        <w:t>ès</w:t>
      </w:r>
      <w:r w:rsidR="0037275D">
        <w:rPr>
          <w:rFonts w:cs="Arial"/>
          <w:szCs w:val="20"/>
        </w:rPr>
        <w:t xml:space="preserve"> le</w:t>
      </w:r>
      <w:r w:rsidR="00C54DAB">
        <w:rPr>
          <w:rFonts w:cs="Arial"/>
          <w:szCs w:val="20"/>
        </w:rPr>
        <w:t xml:space="preserve"> </w:t>
      </w:r>
      <w:r w:rsidR="00931E11">
        <w:rPr>
          <w:rFonts w:cs="Arial"/>
          <w:szCs w:val="20"/>
        </w:rPr>
        <w:t>1</w:t>
      </w:r>
      <w:r w:rsidR="00931E11" w:rsidRPr="00931E11">
        <w:rPr>
          <w:rFonts w:cs="Arial"/>
          <w:szCs w:val="20"/>
          <w:vertAlign w:val="superscript"/>
        </w:rPr>
        <w:t>er</w:t>
      </w:r>
      <w:r w:rsidR="00931E11">
        <w:rPr>
          <w:rFonts w:cs="Arial"/>
          <w:szCs w:val="20"/>
        </w:rPr>
        <w:t xml:space="preserve"> décembre</w:t>
      </w:r>
      <w:r w:rsidR="00902E86">
        <w:rPr>
          <w:rFonts w:cs="Arial"/>
          <w:szCs w:val="20"/>
        </w:rPr>
        <w:t xml:space="preserve"> 2023</w:t>
      </w:r>
    </w:p>
    <w:p w14:paraId="61102B46" w14:textId="2243F54D" w:rsidR="00FF6AC3" w:rsidRPr="00FF6AC3" w:rsidRDefault="00FF6AC3" w:rsidP="00FF6AC3">
      <w:pPr>
        <w:spacing w:after="0" w:line="240" w:lineRule="auto"/>
        <w:ind w:left="426" w:right="33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FF6AC3">
        <w:rPr>
          <w:rFonts w:cs="Arial"/>
          <w:szCs w:val="20"/>
        </w:rPr>
        <w:t xml:space="preserve">Poste basé </w:t>
      </w:r>
      <w:r w:rsidR="00931E11">
        <w:rPr>
          <w:rFonts w:cs="Arial"/>
          <w:szCs w:val="20"/>
        </w:rPr>
        <w:t xml:space="preserve">au 13 boulevard St-Michel à </w:t>
      </w:r>
      <w:r w:rsidRPr="00FF6AC3">
        <w:rPr>
          <w:rFonts w:cs="Arial"/>
          <w:szCs w:val="20"/>
        </w:rPr>
        <w:t>Paris</w:t>
      </w:r>
      <w:r w:rsidR="003B7721">
        <w:rPr>
          <w:rFonts w:cs="Arial"/>
          <w:szCs w:val="20"/>
        </w:rPr>
        <w:t xml:space="preserve">, </w:t>
      </w:r>
      <w:bookmarkStart w:id="2" w:name="_Hlk46469160"/>
      <w:r w:rsidR="003B7721">
        <w:rPr>
          <w:rFonts w:cs="Arial"/>
          <w:szCs w:val="20"/>
        </w:rPr>
        <w:t>au siège de l’</w:t>
      </w:r>
      <w:r w:rsidR="00A76368">
        <w:rPr>
          <w:rFonts w:cs="Arial"/>
          <w:szCs w:val="20"/>
        </w:rPr>
        <w:t>a</w:t>
      </w:r>
      <w:r w:rsidR="003B7721">
        <w:rPr>
          <w:rFonts w:cs="Arial"/>
          <w:szCs w:val="20"/>
        </w:rPr>
        <w:t>ssociation</w:t>
      </w:r>
      <w:bookmarkEnd w:id="2"/>
      <w:r w:rsidR="00931E11">
        <w:rPr>
          <w:rFonts w:cs="Arial"/>
          <w:szCs w:val="20"/>
        </w:rPr>
        <w:t xml:space="preserve"> </w:t>
      </w:r>
      <w:r w:rsidR="00C54DAB">
        <w:rPr>
          <w:rFonts w:cs="Arial"/>
          <w:szCs w:val="20"/>
        </w:rPr>
        <w:t>(télétravail possible 2 jours / semaine</w:t>
      </w:r>
      <w:r w:rsidR="00902E86">
        <w:rPr>
          <w:rFonts w:cs="Arial"/>
          <w:szCs w:val="20"/>
        </w:rPr>
        <w:t>)</w:t>
      </w:r>
    </w:p>
    <w:p w14:paraId="7EF78686" w14:textId="40FFBCBD" w:rsidR="003B7721" w:rsidRPr="00FF6AC3" w:rsidRDefault="003B7721" w:rsidP="003B7721">
      <w:pPr>
        <w:spacing w:after="0" w:line="240" w:lineRule="auto"/>
        <w:ind w:left="426" w:right="33"/>
        <w:jc w:val="both"/>
        <w:rPr>
          <w:rFonts w:cs="Arial"/>
          <w:szCs w:val="20"/>
        </w:rPr>
      </w:pPr>
      <w:r w:rsidRPr="00FF6AC3">
        <w:rPr>
          <w:rFonts w:cs="Arial"/>
          <w:szCs w:val="20"/>
        </w:rPr>
        <w:t xml:space="preserve">- Salaire : </w:t>
      </w:r>
      <w:r w:rsidR="001724A6">
        <w:rPr>
          <w:rFonts w:cs="Arial"/>
          <w:szCs w:val="20"/>
        </w:rPr>
        <w:t>A déterminer</w:t>
      </w:r>
      <w:r w:rsidRPr="00FF6AC3">
        <w:rPr>
          <w:rFonts w:cs="Arial"/>
          <w:szCs w:val="20"/>
        </w:rPr>
        <w:t xml:space="preserve"> selon </w:t>
      </w:r>
      <w:r>
        <w:rPr>
          <w:rFonts w:cs="Arial"/>
          <w:szCs w:val="20"/>
        </w:rPr>
        <w:t xml:space="preserve">expérience et selon </w:t>
      </w:r>
      <w:r w:rsidRPr="00FF6AC3">
        <w:rPr>
          <w:rFonts w:cs="Arial"/>
          <w:szCs w:val="20"/>
        </w:rPr>
        <w:t>convention collective de la BAD, chèques déjeuner</w:t>
      </w:r>
      <w:r w:rsidR="00931E11">
        <w:rPr>
          <w:rFonts w:cs="Arial"/>
          <w:szCs w:val="20"/>
        </w:rPr>
        <w:t xml:space="preserve"> et prise en charge à 60% de l’abonnement de transport. </w:t>
      </w:r>
    </w:p>
    <w:p w14:paraId="44AA790F" w14:textId="77777777" w:rsidR="005E0AFB" w:rsidRDefault="005E0AFB" w:rsidP="00734BEF">
      <w:pPr>
        <w:spacing w:after="0" w:line="240" w:lineRule="auto"/>
        <w:jc w:val="both"/>
        <w:rPr>
          <w:rFonts w:cs="Arial"/>
          <w:b/>
          <w:color w:val="0D2D44"/>
          <w:szCs w:val="20"/>
        </w:rPr>
      </w:pPr>
    </w:p>
    <w:p w14:paraId="17A1BBCB" w14:textId="6BA44B3D" w:rsidR="001C641B" w:rsidRDefault="005E0AFB" w:rsidP="00902E86">
      <w:pPr>
        <w:spacing w:after="0"/>
        <w:ind w:left="425"/>
        <w:jc w:val="center"/>
      </w:pPr>
      <w:r>
        <w:t>Pour postuler, envoyez votre candidature (CV et lettre de motivation) à</w:t>
      </w:r>
      <w:r w:rsidR="00FF6AC3" w:rsidRPr="00FF6AC3">
        <w:t xml:space="preserve"> l’attention </w:t>
      </w:r>
      <w:r w:rsidR="00902E86">
        <w:t xml:space="preserve">du </w:t>
      </w:r>
      <w:r w:rsidR="00931E11">
        <w:t>D</w:t>
      </w:r>
      <w:r w:rsidR="00902E86">
        <w:t>irecteur</w:t>
      </w:r>
      <w:r w:rsidR="00FF6AC3" w:rsidRPr="00FF6AC3">
        <w:t xml:space="preserve"> de l’Association Française des Aidants, à l’adresse email suivante</w:t>
      </w:r>
      <w:r w:rsidR="00FF6AC3" w:rsidRPr="001431E6">
        <w:rPr>
          <w:rFonts w:cs="Arial"/>
          <w:color w:val="0D2D44"/>
          <w:szCs w:val="20"/>
        </w:rPr>
        <w:t xml:space="preserve"> : </w:t>
      </w:r>
      <w:hyperlink r:id="rId9" w:history="1">
        <w:r w:rsidR="00902E86" w:rsidRPr="00874B96">
          <w:rPr>
            <w:rStyle w:val="Lienhypertexte"/>
          </w:rPr>
          <w:t>simon.degardelle@aidants.fr</w:t>
        </w:r>
      </w:hyperlink>
      <w:r w:rsidR="00902E86">
        <w:t xml:space="preserve"> </w:t>
      </w:r>
    </w:p>
    <w:p w14:paraId="6BCEC115" w14:textId="77777777" w:rsidR="00931E11" w:rsidRPr="00931E11" w:rsidRDefault="00931E11" w:rsidP="00931E11"/>
    <w:p w14:paraId="1CD3C8B7" w14:textId="77777777" w:rsidR="00931E11" w:rsidRPr="00931E11" w:rsidRDefault="00931E11" w:rsidP="00931E11"/>
    <w:p w14:paraId="26CC9FF2" w14:textId="77777777" w:rsidR="00931E11" w:rsidRPr="00931E11" w:rsidRDefault="00931E11" w:rsidP="00931E11"/>
    <w:p w14:paraId="6F77DC7D" w14:textId="6452A450" w:rsidR="00931E11" w:rsidRPr="00931E11" w:rsidRDefault="00931E11" w:rsidP="00931E11">
      <w:pPr>
        <w:tabs>
          <w:tab w:val="left" w:pos="3108"/>
        </w:tabs>
      </w:pPr>
      <w:r>
        <w:tab/>
      </w:r>
    </w:p>
    <w:sectPr w:rsidR="00931E11" w:rsidRPr="00931E11" w:rsidSect="00984BE3">
      <w:footerReference w:type="default" r:id="rId10"/>
      <w:pgSz w:w="11906" w:h="16838"/>
      <w:pgMar w:top="851" w:right="1417" w:bottom="426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3591" w14:textId="77777777" w:rsidR="000A43BA" w:rsidRDefault="000A43BA">
      <w:pPr>
        <w:spacing w:after="0" w:line="240" w:lineRule="auto"/>
      </w:pPr>
      <w:r>
        <w:separator/>
      </w:r>
    </w:p>
  </w:endnote>
  <w:endnote w:type="continuationSeparator" w:id="0">
    <w:p w14:paraId="47A00A33" w14:textId="77777777" w:rsidR="000A43BA" w:rsidRDefault="000A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A2B5" w14:textId="77777777" w:rsidR="00902E86" w:rsidRPr="00660F12" w:rsidRDefault="00902E86">
    <w:pPr>
      <w:pStyle w:val="Pieddepage"/>
      <w:jc w:val="right"/>
      <w:rPr>
        <w:b/>
        <w:sz w:val="16"/>
      </w:rPr>
    </w:pPr>
  </w:p>
  <w:p w14:paraId="7FD3D65D" w14:textId="23B647E8" w:rsidR="00902E86" w:rsidRPr="00660F12" w:rsidRDefault="0023301C" w:rsidP="000246EB">
    <w:pPr>
      <w:pStyle w:val="Pieddepage"/>
      <w:ind w:hanging="709"/>
      <w:rPr>
        <w:sz w:val="16"/>
      </w:rPr>
    </w:pPr>
    <w:r w:rsidRPr="00660F12">
      <w:rPr>
        <w:b/>
        <w:sz w:val="16"/>
      </w:rPr>
      <w:t>Association Française des A</w:t>
    </w:r>
    <w:r>
      <w:rPr>
        <w:b/>
        <w:sz w:val="16"/>
      </w:rPr>
      <w:t>idants</w:t>
    </w:r>
    <w:r w:rsidR="008320A4">
      <w:rPr>
        <w:b/>
        <w:sz w:val="16"/>
      </w:rPr>
      <w:t xml:space="preserve"> - Annonce publiée le </w:t>
    </w:r>
    <w:r w:rsidR="00931E11">
      <w:rPr>
        <w:b/>
        <w:sz w:val="16"/>
      </w:rPr>
      <w:t>08</w:t>
    </w:r>
    <w:r w:rsidR="00903F33">
      <w:rPr>
        <w:b/>
        <w:sz w:val="16"/>
      </w:rPr>
      <w:t>/</w:t>
    </w:r>
    <w:r w:rsidR="00931E11">
      <w:rPr>
        <w:b/>
        <w:sz w:val="16"/>
      </w:rPr>
      <w:t>11</w:t>
    </w:r>
    <w:r w:rsidR="00903F33">
      <w:rPr>
        <w:b/>
        <w:sz w:val="16"/>
      </w:rPr>
      <w:t>/202</w:t>
    </w:r>
    <w:r w:rsidR="00902E86">
      <w:rPr>
        <w:b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AE4C" w14:textId="77777777" w:rsidR="000A43BA" w:rsidRDefault="000A43BA">
      <w:pPr>
        <w:spacing w:after="0" w:line="240" w:lineRule="auto"/>
      </w:pPr>
      <w:r>
        <w:separator/>
      </w:r>
    </w:p>
  </w:footnote>
  <w:footnote w:type="continuationSeparator" w:id="0">
    <w:p w14:paraId="78DFCAF8" w14:textId="77777777" w:rsidR="000A43BA" w:rsidRDefault="000A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8CB"/>
    <w:multiLevelType w:val="hybridMultilevel"/>
    <w:tmpl w:val="663EF32A"/>
    <w:lvl w:ilvl="0" w:tplc="4978F28C">
      <w:start w:val="1"/>
      <w:numFmt w:val="bullet"/>
      <w:lvlText w:val="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2B26D05"/>
    <w:multiLevelType w:val="hybridMultilevel"/>
    <w:tmpl w:val="3E826D4C"/>
    <w:lvl w:ilvl="0" w:tplc="44AC052A">
      <w:start w:val="1"/>
      <w:numFmt w:val="bullet"/>
      <w:lvlText w:val="-"/>
      <w:lvlJc w:val="left"/>
      <w:pPr>
        <w:ind w:left="327" w:hanging="360"/>
      </w:pPr>
      <w:rPr>
        <w:rFonts w:ascii="Calibri" w:hAnsi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" w15:restartNumberingAfterBreak="0">
    <w:nsid w:val="18454694"/>
    <w:multiLevelType w:val="hybridMultilevel"/>
    <w:tmpl w:val="58482F56"/>
    <w:lvl w:ilvl="0" w:tplc="8D465758">
      <w:start w:val="2"/>
      <w:numFmt w:val="bullet"/>
      <w:lvlText w:val="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B9F48D6"/>
    <w:multiLevelType w:val="hybridMultilevel"/>
    <w:tmpl w:val="110E87CE"/>
    <w:lvl w:ilvl="0" w:tplc="4978F28C">
      <w:start w:val="1"/>
      <w:numFmt w:val="bullet"/>
      <w:lvlText w:val="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E904137"/>
    <w:multiLevelType w:val="hybridMultilevel"/>
    <w:tmpl w:val="15A229CA"/>
    <w:lvl w:ilvl="0" w:tplc="168423F6">
      <w:start w:val="2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C2F41"/>
    <w:multiLevelType w:val="hybridMultilevel"/>
    <w:tmpl w:val="043239E8"/>
    <w:lvl w:ilvl="0" w:tplc="040C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262512E6"/>
    <w:multiLevelType w:val="hybridMultilevel"/>
    <w:tmpl w:val="A06E4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2276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5469"/>
    <w:multiLevelType w:val="hybridMultilevel"/>
    <w:tmpl w:val="C0703412"/>
    <w:lvl w:ilvl="0" w:tplc="328A32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451"/>
    <w:multiLevelType w:val="hybridMultilevel"/>
    <w:tmpl w:val="9FDC391C"/>
    <w:lvl w:ilvl="0" w:tplc="168423F6">
      <w:start w:val="23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C875D3"/>
    <w:multiLevelType w:val="hybridMultilevel"/>
    <w:tmpl w:val="CC22B2DA"/>
    <w:lvl w:ilvl="0" w:tplc="44AC052A">
      <w:start w:val="1"/>
      <w:numFmt w:val="bullet"/>
      <w:lvlText w:val="-"/>
      <w:lvlJc w:val="left"/>
      <w:pPr>
        <w:ind w:left="928" w:hanging="360"/>
      </w:pPr>
      <w:rPr>
        <w:rFonts w:ascii="Calibri" w:hAnsi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7D62F34"/>
    <w:multiLevelType w:val="hybridMultilevel"/>
    <w:tmpl w:val="414EA3D8"/>
    <w:lvl w:ilvl="0" w:tplc="A9B05CC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D2D44" w:themeColor="accent3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84705"/>
    <w:multiLevelType w:val="hybridMultilevel"/>
    <w:tmpl w:val="876248CC"/>
    <w:lvl w:ilvl="0" w:tplc="44AC05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C7E17"/>
    <w:multiLevelType w:val="hybridMultilevel"/>
    <w:tmpl w:val="359275F2"/>
    <w:lvl w:ilvl="0" w:tplc="328A32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E5771"/>
    <w:multiLevelType w:val="hybridMultilevel"/>
    <w:tmpl w:val="CB249E1E"/>
    <w:lvl w:ilvl="0" w:tplc="4978F28C">
      <w:start w:val="1"/>
      <w:numFmt w:val="bullet"/>
      <w:lvlText w:val="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A9E55C3"/>
    <w:multiLevelType w:val="hybridMultilevel"/>
    <w:tmpl w:val="BE30CD9E"/>
    <w:lvl w:ilvl="0" w:tplc="A9B05CC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0D2D44" w:themeColor="accent3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356829">
    <w:abstractNumId w:val="5"/>
  </w:num>
  <w:num w:numId="2" w16cid:durableId="646400112">
    <w:abstractNumId w:val="13"/>
  </w:num>
  <w:num w:numId="3" w16cid:durableId="49378675">
    <w:abstractNumId w:val="14"/>
  </w:num>
  <w:num w:numId="4" w16cid:durableId="493760336">
    <w:abstractNumId w:val="3"/>
  </w:num>
  <w:num w:numId="5" w16cid:durableId="865824977">
    <w:abstractNumId w:val="0"/>
  </w:num>
  <w:num w:numId="6" w16cid:durableId="199053237">
    <w:abstractNumId w:val="11"/>
  </w:num>
  <w:num w:numId="7" w16cid:durableId="30960146">
    <w:abstractNumId w:val="1"/>
  </w:num>
  <w:num w:numId="8" w16cid:durableId="294413458">
    <w:abstractNumId w:val="9"/>
  </w:num>
  <w:num w:numId="9" w16cid:durableId="579026235">
    <w:abstractNumId w:val="10"/>
  </w:num>
  <w:num w:numId="10" w16cid:durableId="515923558">
    <w:abstractNumId w:val="2"/>
  </w:num>
  <w:num w:numId="11" w16cid:durableId="1493180152">
    <w:abstractNumId w:val="7"/>
  </w:num>
  <w:num w:numId="12" w16cid:durableId="291909609">
    <w:abstractNumId w:val="8"/>
  </w:num>
  <w:num w:numId="13" w16cid:durableId="1449081021">
    <w:abstractNumId w:val="6"/>
  </w:num>
  <w:num w:numId="14" w16cid:durableId="2135710251">
    <w:abstractNumId w:val="12"/>
  </w:num>
  <w:num w:numId="15" w16cid:durableId="1572035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6C"/>
    <w:rsid w:val="000109FC"/>
    <w:rsid w:val="000A43BA"/>
    <w:rsid w:val="00106191"/>
    <w:rsid w:val="00124741"/>
    <w:rsid w:val="001706B8"/>
    <w:rsid w:val="001724A6"/>
    <w:rsid w:val="001C641B"/>
    <w:rsid w:val="0021369E"/>
    <w:rsid w:val="0023301C"/>
    <w:rsid w:val="00257931"/>
    <w:rsid w:val="00270B2A"/>
    <w:rsid w:val="002C4363"/>
    <w:rsid w:val="003025E5"/>
    <w:rsid w:val="00306D52"/>
    <w:rsid w:val="0037275D"/>
    <w:rsid w:val="003B7721"/>
    <w:rsid w:val="003D5258"/>
    <w:rsid w:val="003F55EC"/>
    <w:rsid w:val="003F67CC"/>
    <w:rsid w:val="00425911"/>
    <w:rsid w:val="0043001F"/>
    <w:rsid w:val="0047162F"/>
    <w:rsid w:val="004D1BDD"/>
    <w:rsid w:val="004E7EFC"/>
    <w:rsid w:val="00507FE8"/>
    <w:rsid w:val="005357BD"/>
    <w:rsid w:val="005451B1"/>
    <w:rsid w:val="00565D48"/>
    <w:rsid w:val="00581860"/>
    <w:rsid w:val="005B769A"/>
    <w:rsid w:val="005C773F"/>
    <w:rsid w:val="005E0AFB"/>
    <w:rsid w:val="00637CF4"/>
    <w:rsid w:val="00641B06"/>
    <w:rsid w:val="006F1AE5"/>
    <w:rsid w:val="00734BEF"/>
    <w:rsid w:val="0076265F"/>
    <w:rsid w:val="007973CB"/>
    <w:rsid w:val="007C1674"/>
    <w:rsid w:val="00817D32"/>
    <w:rsid w:val="008320A4"/>
    <w:rsid w:val="008448E0"/>
    <w:rsid w:val="0089466C"/>
    <w:rsid w:val="008B1EDE"/>
    <w:rsid w:val="008B760E"/>
    <w:rsid w:val="00902E86"/>
    <w:rsid w:val="00903F33"/>
    <w:rsid w:val="00931E11"/>
    <w:rsid w:val="00950570"/>
    <w:rsid w:val="009A41B4"/>
    <w:rsid w:val="009A55B5"/>
    <w:rsid w:val="009B0A8B"/>
    <w:rsid w:val="009C5A43"/>
    <w:rsid w:val="00A06EFB"/>
    <w:rsid w:val="00A10FEB"/>
    <w:rsid w:val="00A31640"/>
    <w:rsid w:val="00A76368"/>
    <w:rsid w:val="00B22063"/>
    <w:rsid w:val="00B35437"/>
    <w:rsid w:val="00B3653A"/>
    <w:rsid w:val="00BC79DD"/>
    <w:rsid w:val="00C17033"/>
    <w:rsid w:val="00C54DAB"/>
    <w:rsid w:val="00C8798A"/>
    <w:rsid w:val="00CB398F"/>
    <w:rsid w:val="00CE5736"/>
    <w:rsid w:val="00CF1314"/>
    <w:rsid w:val="00D05A3B"/>
    <w:rsid w:val="00D260E3"/>
    <w:rsid w:val="00D2764A"/>
    <w:rsid w:val="00D327F3"/>
    <w:rsid w:val="00DC4DBB"/>
    <w:rsid w:val="00DD07F0"/>
    <w:rsid w:val="00E303B4"/>
    <w:rsid w:val="00E41796"/>
    <w:rsid w:val="00EB0206"/>
    <w:rsid w:val="00F40207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434A"/>
  <w15:chartTrackingRefBased/>
  <w15:docId w15:val="{977DCC1D-4FE5-4A4A-8E68-C564B7D4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E0AF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5E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AFB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1369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F6AC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D07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07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07F0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07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07F0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7F0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0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n.degardelle@aidants.fr" TargetMode="External"/></Relationships>
</file>

<file path=word/theme/theme1.xml><?xml version="1.0" encoding="utf-8"?>
<a:theme xmlns:a="http://schemas.openxmlformats.org/drawingml/2006/main" name="aidants">
  <a:themeElements>
    <a:clrScheme name="AIDAN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C1B82"/>
      </a:accent1>
      <a:accent2>
        <a:srgbClr val="B1C700"/>
      </a:accent2>
      <a:accent3>
        <a:srgbClr val="0D2D44"/>
      </a:accent3>
      <a:accent4>
        <a:srgbClr val="4483A6"/>
      </a:accent4>
      <a:accent5>
        <a:srgbClr val="63BBE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8D7D7-F427-4DAE-AD32-638E5321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907</Words>
  <Characters>4994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Messina</dc:creator>
  <cp:keywords/>
  <dc:description/>
  <cp:lastModifiedBy>Nadiege Sudre - Aidants</cp:lastModifiedBy>
  <cp:revision>2</cp:revision>
  <dcterms:created xsi:type="dcterms:W3CDTF">2023-11-13T08:33:00Z</dcterms:created>
  <dcterms:modified xsi:type="dcterms:W3CDTF">2023-11-13T08:33:00Z</dcterms:modified>
</cp:coreProperties>
</file>